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4218" w:rsidRDefault="00084218" w:rsidP="00084218">
      <w:pPr>
        <w:rPr>
          <w:i/>
          <w:lang w:val="nn-NO"/>
        </w:rPr>
      </w:pPr>
      <w:r>
        <w:rPr>
          <w:i/>
          <w:lang w:val="nn-NO"/>
        </w:rPr>
        <w:t>Vinnes Friskule ligg i b</w:t>
      </w:r>
      <w:r w:rsidR="00BC72B5">
        <w:rPr>
          <w:i/>
          <w:lang w:val="nn-NO"/>
        </w:rPr>
        <w:t xml:space="preserve">ygda Vinnes i Fusa kommune ytst på </w:t>
      </w:r>
      <w:proofErr w:type="spellStart"/>
      <w:r w:rsidR="00BC72B5">
        <w:rPr>
          <w:i/>
          <w:lang w:val="nn-NO"/>
        </w:rPr>
        <w:t>Fusahalvøya</w:t>
      </w:r>
      <w:proofErr w:type="spellEnd"/>
      <w:r w:rsidR="00BC72B5">
        <w:rPr>
          <w:i/>
          <w:lang w:val="nn-NO"/>
        </w:rPr>
        <w:t xml:space="preserve">. </w:t>
      </w:r>
      <w:r>
        <w:rPr>
          <w:i/>
          <w:lang w:val="nn-NO"/>
        </w:rPr>
        <w:t xml:space="preserve">Skulen vart oppretta som </w:t>
      </w:r>
      <w:proofErr w:type="spellStart"/>
      <w:r>
        <w:rPr>
          <w:i/>
          <w:lang w:val="nn-NO"/>
        </w:rPr>
        <w:t>friskule</w:t>
      </w:r>
      <w:proofErr w:type="spellEnd"/>
      <w:r>
        <w:rPr>
          <w:i/>
          <w:lang w:val="nn-NO"/>
        </w:rPr>
        <w:t xml:space="preserve"> i 2006 og har i dag 28 elevar.</w:t>
      </w:r>
      <w:r w:rsidR="008A57BF">
        <w:rPr>
          <w:i/>
          <w:lang w:val="nn-NO"/>
        </w:rPr>
        <w:t xml:space="preserve"> </w:t>
      </w:r>
      <w:r>
        <w:rPr>
          <w:i/>
          <w:lang w:val="nn-NO"/>
        </w:rPr>
        <w:t>Foreldra står som eigarar av skulen, og skulen fylgjer gjeldande offentleg læreplan.</w:t>
      </w:r>
      <w:r w:rsidR="008A57BF">
        <w:rPr>
          <w:i/>
          <w:lang w:val="nn-NO"/>
        </w:rPr>
        <w:t xml:space="preserve"> Me</w:t>
      </w:r>
      <w:r>
        <w:rPr>
          <w:i/>
          <w:lang w:val="nn-NO"/>
        </w:rPr>
        <w:t xml:space="preserve"> har eit flott miljø både blant elevane og dei tilsette</w:t>
      </w:r>
      <w:r w:rsidR="008A57BF">
        <w:rPr>
          <w:i/>
          <w:lang w:val="nn-NO"/>
        </w:rPr>
        <w:t>.</w:t>
      </w:r>
      <w:r>
        <w:rPr>
          <w:i/>
          <w:lang w:val="nn-NO"/>
        </w:rPr>
        <w:t xml:space="preserve"> </w:t>
      </w:r>
      <w:r w:rsidR="008A57BF">
        <w:rPr>
          <w:i/>
          <w:lang w:val="nn-NO"/>
        </w:rPr>
        <w:t>Me</w:t>
      </w:r>
      <w:r>
        <w:rPr>
          <w:i/>
          <w:lang w:val="nn-NO"/>
        </w:rPr>
        <w:t xml:space="preserve"> ynskjer alle interesserte velkomne til Vinnes Friskule</w:t>
      </w:r>
    </w:p>
    <w:p w:rsidR="00084218" w:rsidRPr="008A57BF" w:rsidRDefault="00084218" w:rsidP="00084218">
      <w:pPr>
        <w:rPr>
          <w:lang w:val="nn-NO"/>
        </w:rPr>
      </w:pPr>
    </w:p>
    <w:p w:rsidR="00084218" w:rsidRPr="008A57BF" w:rsidRDefault="00084218" w:rsidP="00084218">
      <w:pPr>
        <w:rPr>
          <w:lang w:val="nn-NO"/>
        </w:rPr>
      </w:pPr>
    </w:p>
    <w:p w:rsidR="00084218" w:rsidRPr="008A57BF" w:rsidRDefault="00BC72B5" w:rsidP="00084218">
      <w:pPr>
        <w:rPr>
          <w:b/>
          <w:sz w:val="44"/>
          <w:szCs w:val="44"/>
          <w:u w:val="single"/>
          <w:lang w:val="nn-NO"/>
        </w:rPr>
      </w:pPr>
      <w:r>
        <w:rPr>
          <w:b/>
          <w:sz w:val="44"/>
          <w:szCs w:val="44"/>
          <w:u w:val="single"/>
          <w:lang w:val="nn-NO"/>
        </w:rPr>
        <w:t>Lærar</w:t>
      </w:r>
      <w:r w:rsidR="00084218" w:rsidRPr="008A57BF">
        <w:rPr>
          <w:b/>
          <w:sz w:val="44"/>
          <w:szCs w:val="44"/>
          <w:u w:val="single"/>
          <w:lang w:val="nn-NO"/>
        </w:rPr>
        <w:t>stilling</w:t>
      </w:r>
      <w:r>
        <w:rPr>
          <w:b/>
          <w:sz w:val="44"/>
          <w:szCs w:val="44"/>
          <w:u w:val="single"/>
          <w:lang w:val="nn-NO"/>
        </w:rPr>
        <w:t>, 100%</w:t>
      </w:r>
    </w:p>
    <w:p w:rsidR="00084218" w:rsidRPr="008A57BF" w:rsidRDefault="00084218" w:rsidP="005E19B0">
      <w:pPr>
        <w:rPr>
          <w:lang w:val="nn-NO"/>
        </w:rPr>
      </w:pPr>
    </w:p>
    <w:p w:rsidR="00084218" w:rsidRPr="001E70C7" w:rsidRDefault="00084218" w:rsidP="005E19B0">
      <w:pPr>
        <w:rPr>
          <w:sz w:val="28"/>
          <w:szCs w:val="28"/>
          <w:lang w:val="nn-NO"/>
        </w:rPr>
      </w:pPr>
      <w:r w:rsidRPr="001E70C7">
        <w:rPr>
          <w:sz w:val="28"/>
          <w:szCs w:val="28"/>
          <w:lang w:val="nn-NO"/>
        </w:rPr>
        <w:t xml:space="preserve">Vinnes </w:t>
      </w:r>
      <w:r w:rsidR="001E70C7">
        <w:rPr>
          <w:sz w:val="28"/>
          <w:szCs w:val="28"/>
          <w:lang w:val="nn-NO"/>
        </w:rPr>
        <w:t xml:space="preserve">Friskule </w:t>
      </w:r>
      <w:r w:rsidRPr="001E70C7">
        <w:rPr>
          <w:sz w:val="28"/>
          <w:szCs w:val="28"/>
          <w:lang w:val="nn-NO"/>
        </w:rPr>
        <w:t xml:space="preserve">har </w:t>
      </w:r>
      <w:r w:rsidR="00BC72B5">
        <w:rPr>
          <w:sz w:val="28"/>
          <w:szCs w:val="28"/>
          <w:lang w:val="nn-NO"/>
        </w:rPr>
        <w:t xml:space="preserve">ledig </w:t>
      </w:r>
      <w:r w:rsidR="008A57BF">
        <w:rPr>
          <w:sz w:val="28"/>
          <w:szCs w:val="28"/>
          <w:lang w:val="nn-NO"/>
        </w:rPr>
        <w:t>vikariat</w:t>
      </w:r>
      <w:r w:rsidR="00BC72B5">
        <w:rPr>
          <w:sz w:val="28"/>
          <w:szCs w:val="28"/>
          <w:lang w:val="nn-NO"/>
        </w:rPr>
        <w:t xml:space="preserve"> </w:t>
      </w:r>
      <w:r w:rsidR="008A57BF">
        <w:rPr>
          <w:sz w:val="28"/>
          <w:szCs w:val="28"/>
          <w:lang w:val="nn-NO"/>
        </w:rPr>
        <w:t>for skuleåret 2018-2019</w:t>
      </w:r>
      <w:r w:rsidR="00BC72B5">
        <w:rPr>
          <w:sz w:val="28"/>
          <w:szCs w:val="28"/>
          <w:lang w:val="nn-NO"/>
        </w:rPr>
        <w:t>. Til stillinga ligg ansvar som</w:t>
      </w:r>
      <w:r w:rsidR="008A57BF">
        <w:rPr>
          <w:sz w:val="28"/>
          <w:szCs w:val="28"/>
          <w:lang w:val="nn-NO"/>
        </w:rPr>
        <w:t xml:space="preserve"> kontaktlærar. Kontaktlærarfunksjonen kan tilpassast aktuelle søkjarar</w:t>
      </w:r>
      <w:r w:rsidRPr="001E70C7">
        <w:rPr>
          <w:sz w:val="28"/>
          <w:szCs w:val="28"/>
          <w:lang w:val="nn-NO"/>
        </w:rPr>
        <w:t>.</w:t>
      </w:r>
      <w:r w:rsidR="008A57BF">
        <w:rPr>
          <w:sz w:val="28"/>
          <w:szCs w:val="28"/>
          <w:lang w:val="nn-NO"/>
        </w:rPr>
        <w:t xml:space="preserve"> </w:t>
      </w:r>
    </w:p>
    <w:p w:rsidR="00084218" w:rsidRPr="001E70C7" w:rsidRDefault="00084218" w:rsidP="005E19B0">
      <w:pPr>
        <w:rPr>
          <w:sz w:val="28"/>
          <w:szCs w:val="28"/>
          <w:lang w:val="nn-NO"/>
        </w:rPr>
      </w:pPr>
    </w:p>
    <w:p w:rsidR="001E70C7" w:rsidRDefault="00BC72B5" w:rsidP="001E70C7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P</w:t>
      </w:r>
      <w:r w:rsidR="001E70C7" w:rsidRPr="00CA545C">
        <w:rPr>
          <w:sz w:val="28"/>
          <w:szCs w:val="28"/>
          <w:lang w:val="nn-NO"/>
        </w:rPr>
        <w:t xml:space="preserve">edagogisk </w:t>
      </w:r>
      <w:r w:rsidR="00BC542A">
        <w:rPr>
          <w:sz w:val="28"/>
          <w:szCs w:val="28"/>
          <w:lang w:val="nn-NO"/>
        </w:rPr>
        <w:t>utdanning</w:t>
      </w:r>
      <w:r w:rsidR="008A57BF">
        <w:rPr>
          <w:sz w:val="28"/>
          <w:szCs w:val="28"/>
          <w:lang w:val="nn-NO"/>
        </w:rPr>
        <w:t>, e</w:t>
      </w:r>
      <w:r w:rsidR="001E70C7">
        <w:rPr>
          <w:sz w:val="28"/>
          <w:szCs w:val="28"/>
          <w:lang w:val="nn-NO"/>
        </w:rPr>
        <w:t xml:space="preserve">rfaring </w:t>
      </w:r>
      <w:r w:rsidR="001E70C7" w:rsidRPr="00CA545C">
        <w:rPr>
          <w:sz w:val="28"/>
          <w:szCs w:val="28"/>
          <w:lang w:val="nn-NO"/>
        </w:rPr>
        <w:t>og personlege eigenskapar</w:t>
      </w:r>
      <w:r>
        <w:rPr>
          <w:sz w:val="28"/>
          <w:szCs w:val="28"/>
          <w:lang w:val="nn-NO"/>
        </w:rPr>
        <w:t xml:space="preserve"> vert vektlagt.</w:t>
      </w:r>
      <w:r w:rsidR="001E70C7" w:rsidRPr="00CA545C">
        <w:rPr>
          <w:sz w:val="28"/>
          <w:szCs w:val="28"/>
          <w:lang w:val="nn-NO"/>
        </w:rPr>
        <w:t xml:space="preserve"> Tilsetjing på vanlege vilkår,</w:t>
      </w:r>
      <w:bookmarkStart w:id="0" w:name="_GoBack"/>
      <w:bookmarkEnd w:id="0"/>
      <w:r w:rsidR="001E70C7" w:rsidRPr="00CA545C">
        <w:rPr>
          <w:sz w:val="28"/>
          <w:szCs w:val="28"/>
          <w:lang w:val="nn-NO"/>
        </w:rPr>
        <w:t xml:space="preserve"> etter gjeldande reglement, lover og avtaleverk.</w:t>
      </w:r>
      <w:r w:rsidR="008A57BF">
        <w:rPr>
          <w:sz w:val="28"/>
          <w:szCs w:val="28"/>
          <w:lang w:val="nn-NO"/>
        </w:rPr>
        <w:t xml:space="preserve"> </w:t>
      </w:r>
      <w:r w:rsidR="001E70C7" w:rsidRPr="00CA545C">
        <w:rPr>
          <w:sz w:val="28"/>
          <w:szCs w:val="28"/>
          <w:lang w:val="nn-NO"/>
        </w:rPr>
        <w:t xml:space="preserve">Skulen er medlem i Statens pensjonskasse. Det vert kravd gyldig politiattest. </w:t>
      </w:r>
    </w:p>
    <w:p w:rsidR="008A57BF" w:rsidRDefault="008A57BF" w:rsidP="001E70C7">
      <w:pPr>
        <w:rPr>
          <w:sz w:val="28"/>
          <w:szCs w:val="28"/>
          <w:lang w:val="nn-NO"/>
        </w:rPr>
      </w:pPr>
    </w:p>
    <w:p w:rsidR="001E70C7" w:rsidRPr="00CA545C" w:rsidRDefault="001E70C7" w:rsidP="001E70C7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Søkjara</w:t>
      </w:r>
      <w:r w:rsidR="008A57BF">
        <w:rPr>
          <w:sz w:val="28"/>
          <w:szCs w:val="28"/>
          <w:lang w:val="nn-NO"/>
        </w:rPr>
        <w:t>r kan bli innkalla til intervju.</w:t>
      </w:r>
    </w:p>
    <w:p w:rsidR="001E70C7" w:rsidRPr="00CA545C" w:rsidRDefault="001E70C7" w:rsidP="001E70C7">
      <w:pPr>
        <w:rPr>
          <w:sz w:val="28"/>
          <w:szCs w:val="28"/>
          <w:lang w:val="nn-NO"/>
        </w:rPr>
      </w:pPr>
    </w:p>
    <w:p w:rsidR="001E70C7" w:rsidRPr="00CA545C" w:rsidRDefault="001E70C7" w:rsidP="001E70C7">
      <w:pPr>
        <w:rPr>
          <w:sz w:val="28"/>
          <w:szCs w:val="28"/>
          <w:lang w:val="nn-NO"/>
        </w:rPr>
      </w:pPr>
      <w:r w:rsidRPr="00CA545C">
        <w:rPr>
          <w:sz w:val="28"/>
          <w:szCs w:val="28"/>
          <w:lang w:val="nn-NO"/>
        </w:rPr>
        <w:t xml:space="preserve">For meir informasjon, ta kontakt med rektor </w:t>
      </w:r>
      <w:r w:rsidR="008A57BF">
        <w:rPr>
          <w:sz w:val="28"/>
          <w:szCs w:val="28"/>
          <w:lang w:val="nn-NO"/>
        </w:rPr>
        <w:t>Hein Bondevik</w:t>
      </w:r>
      <w:r w:rsidRPr="00CA545C">
        <w:rPr>
          <w:sz w:val="28"/>
          <w:szCs w:val="28"/>
          <w:lang w:val="nn-NO"/>
        </w:rPr>
        <w:t>, tlf</w:t>
      </w:r>
      <w:r w:rsidR="00BC72B5">
        <w:rPr>
          <w:sz w:val="28"/>
          <w:szCs w:val="28"/>
          <w:lang w:val="nn-NO"/>
        </w:rPr>
        <w:t>.</w:t>
      </w:r>
      <w:r w:rsidRPr="00CA545C">
        <w:rPr>
          <w:sz w:val="28"/>
          <w:szCs w:val="28"/>
          <w:lang w:val="nn-NO"/>
        </w:rPr>
        <w:t xml:space="preserve"> 56584172/</w:t>
      </w:r>
      <w:r w:rsidR="008A57BF">
        <w:rPr>
          <w:sz w:val="28"/>
          <w:szCs w:val="28"/>
          <w:lang w:val="nn-NO"/>
        </w:rPr>
        <w:t>90699649.</w:t>
      </w:r>
    </w:p>
    <w:p w:rsidR="001E70C7" w:rsidRPr="00CA545C" w:rsidRDefault="001E70C7" w:rsidP="001E70C7">
      <w:pPr>
        <w:rPr>
          <w:sz w:val="28"/>
          <w:szCs w:val="28"/>
          <w:lang w:val="nn-NO"/>
        </w:rPr>
      </w:pPr>
    </w:p>
    <w:p w:rsidR="001E70C7" w:rsidRPr="00CA545C" w:rsidRDefault="001E70C7" w:rsidP="001E70C7">
      <w:pPr>
        <w:rPr>
          <w:sz w:val="28"/>
          <w:szCs w:val="28"/>
          <w:lang w:val="nn-NO"/>
        </w:rPr>
      </w:pPr>
      <w:r w:rsidRPr="00CA545C">
        <w:rPr>
          <w:sz w:val="28"/>
          <w:szCs w:val="28"/>
          <w:lang w:val="nn-NO"/>
        </w:rPr>
        <w:t xml:space="preserve">Søknad med CV og vedlagt kopi av attestar og vitnemål, kan sendast  til </w:t>
      </w:r>
    </w:p>
    <w:p w:rsidR="001E70C7" w:rsidRPr="00CA545C" w:rsidRDefault="001E70C7" w:rsidP="001E70C7">
      <w:pPr>
        <w:rPr>
          <w:sz w:val="28"/>
          <w:szCs w:val="28"/>
          <w:lang w:val="nn-NO"/>
        </w:rPr>
      </w:pPr>
    </w:p>
    <w:p w:rsidR="001E70C7" w:rsidRPr="00CA545C" w:rsidRDefault="001E70C7" w:rsidP="001E70C7">
      <w:pPr>
        <w:rPr>
          <w:sz w:val="28"/>
          <w:szCs w:val="28"/>
          <w:lang w:val="nn-NO"/>
        </w:rPr>
      </w:pPr>
      <w:r w:rsidRPr="00CA545C">
        <w:rPr>
          <w:sz w:val="28"/>
          <w:szCs w:val="28"/>
          <w:lang w:val="nn-NO"/>
        </w:rPr>
        <w:t xml:space="preserve">Vinnes Friskule, </w:t>
      </w:r>
      <w:proofErr w:type="spellStart"/>
      <w:r w:rsidRPr="00CA545C">
        <w:rPr>
          <w:sz w:val="28"/>
          <w:szCs w:val="28"/>
          <w:lang w:val="nn-NO"/>
        </w:rPr>
        <w:t>Vinnesvegen</w:t>
      </w:r>
      <w:proofErr w:type="spellEnd"/>
      <w:r>
        <w:rPr>
          <w:sz w:val="28"/>
          <w:szCs w:val="28"/>
          <w:lang w:val="nn-NO"/>
        </w:rPr>
        <w:t xml:space="preserve"> 574</w:t>
      </w:r>
      <w:r w:rsidRPr="00CA545C">
        <w:rPr>
          <w:sz w:val="28"/>
          <w:szCs w:val="28"/>
          <w:lang w:val="nn-NO"/>
        </w:rPr>
        <w:t>, 5641 Fusa</w:t>
      </w:r>
    </w:p>
    <w:p w:rsidR="001E70C7" w:rsidRDefault="001E70C7" w:rsidP="001E70C7">
      <w:pPr>
        <w:rPr>
          <w:sz w:val="28"/>
          <w:szCs w:val="28"/>
          <w:lang w:val="nn-NO"/>
        </w:rPr>
      </w:pPr>
    </w:p>
    <w:p w:rsidR="008A57BF" w:rsidRPr="00CA545C" w:rsidRDefault="008A57BF" w:rsidP="001E70C7">
      <w:pPr>
        <w:rPr>
          <w:sz w:val="28"/>
          <w:szCs w:val="28"/>
          <w:lang w:val="nn-NO"/>
        </w:rPr>
      </w:pPr>
    </w:p>
    <w:p w:rsidR="00084218" w:rsidRDefault="001E70C7" w:rsidP="005E19B0">
      <w:pPr>
        <w:rPr>
          <w:lang w:val="nn-NO"/>
        </w:rPr>
      </w:pPr>
      <w:r w:rsidRPr="00CA545C">
        <w:rPr>
          <w:b/>
          <w:sz w:val="28"/>
          <w:szCs w:val="28"/>
          <w:u w:val="single"/>
          <w:lang w:val="nn-NO"/>
        </w:rPr>
        <w:t xml:space="preserve">Søknadsfrist: </w:t>
      </w:r>
      <w:r w:rsidR="002E6446">
        <w:rPr>
          <w:b/>
          <w:sz w:val="28"/>
          <w:szCs w:val="28"/>
          <w:u w:val="single"/>
          <w:lang w:val="nn-NO"/>
        </w:rPr>
        <w:t>20</w:t>
      </w:r>
      <w:r w:rsidR="008A57BF">
        <w:rPr>
          <w:b/>
          <w:sz w:val="28"/>
          <w:szCs w:val="28"/>
          <w:u w:val="single"/>
          <w:lang w:val="nn-NO"/>
        </w:rPr>
        <w:t>. april</w:t>
      </w:r>
    </w:p>
    <w:p w:rsidR="00084218" w:rsidRPr="00084218" w:rsidRDefault="00084218" w:rsidP="005E19B0">
      <w:pPr>
        <w:rPr>
          <w:lang w:val="nn-NO"/>
        </w:rPr>
      </w:pPr>
    </w:p>
    <w:sectPr w:rsidR="00084218" w:rsidRPr="00084218">
      <w:headerReference w:type="default" r:id="rId6"/>
      <w:footerReference w:type="default" r:id="rId7"/>
      <w:footnotePr>
        <w:pos w:val="beneathText"/>
      </w:footnotePr>
      <w:pgSz w:w="11905" w:h="16837"/>
      <w:pgMar w:top="1417" w:right="1417" w:bottom="569" w:left="1417" w:header="72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39" w:rsidRDefault="00713839">
      <w:r>
        <w:separator/>
      </w:r>
    </w:p>
  </w:endnote>
  <w:endnote w:type="continuationSeparator" w:id="0">
    <w:p w:rsidR="00713839" w:rsidRDefault="007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6C" w:rsidRDefault="0064496C">
    <w:pPr>
      <w:pStyle w:val="Bunntekst"/>
      <w:pBdr>
        <w:top w:val="single" w:sz="4" w:space="1" w:color="000000"/>
      </w:pBdr>
      <w:rPr>
        <w:b/>
        <w:sz w:val="20"/>
        <w:szCs w:val="20"/>
      </w:rPr>
    </w:pPr>
    <w:r>
      <w:rPr>
        <w:b/>
        <w:sz w:val="20"/>
        <w:szCs w:val="20"/>
      </w:rPr>
      <w:tab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303"/>
      <w:gridCol w:w="2303"/>
      <w:gridCol w:w="2303"/>
      <w:gridCol w:w="2303"/>
    </w:tblGrid>
    <w:tr w:rsidR="0064496C"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Foreining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Postadresse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Telefon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E-post</w:t>
          </w:r>
        </w:p>
      </w:tc>
    </w:tr>
    <w:tr w:rsidR="0064496C"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Vinnes Friskule</w:t>
          </w:r>
        </w:p>
        <w:p w:rsidR="0064496C" w:rsidRDefault="0064496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Vinnes</w:t>
          </w:r>
        </w:p>
        <w:p w:rsidR="0064496C" w:rsidRDefault="0064496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5641 Fusa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56 58 41 72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vinnes.friskule@fusi.no</w:t>
          </w:r>
        </w:p>
      </w:tc>
    </w:tr>
    <w:tr w:rsidR="0064496C"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Organisasjonsnummer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Bankkontonummer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</w:tr>
    <w:tr w:rsidR="0064496C"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989 954 784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3530 22 97272</w:t>
          </w: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03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</w:tr>
  </w:tbl>
  <w:p w:rsidR="0064496C" w:rsidRDefault="006449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39" w:rsidRDefault="00713839">
      <w:r>
        <w:separator/>
      </w:r>
    </w:p>
  </w:footnote>
  <w:footnote w:type="continuationSeparator" w:id="0">
    <w:p w:rsidR="00713839" w:rsidRDefault="0071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27"/>
      <w:gridCol w:w="2327"/>
      <w:gridCol w:w="2327"/>
      <w:gridCol w:w="2327"/>
    </w:tblGrid>
    <w:tr w:rsidR="0064496C">
      <w:trPr>
        <w:cantSplit/>
        <w:trHeight w:hRule="exact" w:val="196"/>
      </w:trPr>
      <w:tc>
        <w:tcPr>
          <w:tcW w:w="2327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Vår dato</w:t>
          </w:r>
        </w:p>
      </w:tc>
      <w:tc>
        <w:tcPr>
          <w:tcW w:w="2327" w:type="dxa"/>
        </w:tcPr>
        <w:p w:rsidR="0064496C" w:rsidRDefault="008A57BF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Vår sakshandsamar</w:t>
          </w:r>
        </w:p>
      </w:tc>
      <w:tc>
        <w:tcPr>
          <w:tcW w:w="2327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vMerge w:val="restart"/>
          <w:tcBorders>
            <w:bottom w:val="single" w:sz="4" w:space="0" w:color="000000"/>
          </w:tcBorders>
          <w:vAlign w:val="bottom"/>
        </w:tcPr>
        <w:p w:rsidR="0064496C" w:rsidRDefault="00F860C4">
          <w:pPr>
            <w:pStyle w:val="Bunntekst"/>
            <w:snapToGrid w:val="0"/>
            <w:jc w:val="center"/>
            <w:rPr>
              <w:rFonts w:ascii="Arial" w:hAnsi="Arial" w:cs="Arial"/>
              <w:b/>
              <w:color w:val="008000"/>
              <w:sz w:val="20"/>
              <w:szCs w:val="20"/>
              <w:lang w:val="nn-NO"/>
            </w:rPr>
          </w:pPr>
          <w:r>
            <w:rPr>
              <w:rFonts w:ascii="Arial" w:hAnsi="Arial" w:cs="Arial"/>
              <w:b/>
              <w:noProof/>
              <w:color w:val="008000"/>
              <w:sz w:val="20"/>
              <w:szCs w:val="20"/>
              <w:lang w:eastAsia="nb-N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-90170</wp:posOffset>
                </wp:positionV>
                <wp:extent cx="790575" cy="748030"/>
                <wp:effectExtent l="0" t="0" r="0" b="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hone-vinnes-friskule-stor (3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4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496C">
      <w:trPr>
        <w:cantSplit/>
        <w:trHeight w:hRule="exact" w:val="409"/>
      </w:trPr>
      <w:tc>
        <w:tcPr>
          <w:tcW w:w="2327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cs="Arial"/>
              <w:sz w:val="16"/>
              <w:szCs w:val="16"/>
              <w:lang w:val="nn-NO"/>
            </w:rPr>
            <w:fldChar w:fldCharType="begin"/>
          </w:r>
          <w:r>
            <w:rPr>
              <w:rFonts w:cs="Arial"/>
              <w:sz w:val="16"/>
              <w:szCs w:val="16"/>
              <w:lang w:val="nn-NO"/>
            </w:rPr>
            <w:instrText xml:space="preserve"> DATE \@"DD\/MM\/YYYY" </w:instrText>
          </w:r>
          <w:r>
            <w:rPr>
              <w:rFonts w:cs="Arial"/>
              <w:sz w:val="16"/>
              <w:szCs w:val="16"/>
              <w:lang w:val="nn-NO"/>
            </w:rPr>
            <w:fldChar w:fldCharType="separate"/>
          </w:r>
          <w:r w:rsidR="008A57BF">
            <w:rPr>
              <w:rFonts w:cs="Arial"/>
              <w:noProof/>
              <w:sz w:val="16"/>
              <w:szCs w:val="16"/>
              <w:lang w:val="nn-NO"/>
            </w:rPr>
            <w:t>04/04/2018</w:t>
          </w:r>
          <w:r>
            <w:rPr>
              <w:rFonts w:cs="Arial"/>
              <w:sz w:val="16"/>
              <w:szCs w:val="16"/>
              <w:lang w:val="nn-NO"/>
            </w:rPr>
            <w:fldChar w:fldCharType="end"/>
          </w:r>
        </w:p>
        <w:p w:rsidR="0064496C" w:rsidRDefault="0064496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27" w:type="dxa"/>
        </w:tcPr>
        <w:p w:rsidR="0064496C" w:rsidRDefault="008A57BF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sz w:val="16"/>
              <w:szCs w:val="16"/>
              <w:lang w:val="nn-NO"/>
            </w:rPr>
            <w:t>Hein Bondevik</w:t>
          </w:r>
        </w:p>
      </w:tc>
      <w:tc>
        <w:tcPr>
          <w:tcW w:w="2327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27" w:type="dxa"/>
          <w:vMerge/>
          <w:tcBorders>
            <w:bottom w:val="single" w:sz="4" w:space="0" w:color="000000"/>
          </w:tcBorders>
          <w:vAlign w:val="bottom"/>
        </w:tcPr>
        <w:p w:rsidR="0064496C" w:rsidRDefault="0064496C"/>
      </w:tc>
    </w:tr>
    <w:tr w:rsidR="0064496C">
      <w:trPr>
        <w:cantSplit/>
        <w:trHeight w:hRule="exact" w:val="196"/>
      </w:trPr>
      <w:tc>
        <w:tcPr>
          <w:tcW w:w="2327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sz w:val="16"/>
              <w:szCs w:val="16"/>
              <w:lang w:val="nn-NO"/>
            </w:rPr>
            <w:t>Dykkar dato</w:t>
          </w:r>
        </w:p>
      </w:tc>
      <w:tc>
        <w:tcPr>
          <w:tcW w:w="2327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vMerge/>
          <w:tcBorders>
            <w:bottom w:val="single" w:sz="4" w:space="0" w:color="000000"/>
          </w:tcBorders>
          <w:vAlign w:val="bottom"/>
        </w:tcPr>
        <w:p w:rsidR="0064496C" w:rsidRDefault="0064496C"/>
      </w:tc>
    </w:tr>
    <w:tr w:rsidR="0064496C">
      <w:trPr>
        <w:cantSplit/>
        <w:trHeight w:hRule="exact" w:val="294"/>
      </w:trPr>
      <w:tc>
        <w:tcPr>
          <w:tcW w:w="2327" w:type="dxa"/>
          <w:tcBorders>
            <w:bottom w:val="single" w:sz="4" w:space="0" w:color="000000"/>
          </w:tcBorders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tcBorders>
            <w:bottom w:val="single" w:sz="4" w:space="0" w:color="000000"/>
          </w:tcBorders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b/>
              <w:sz w:val="16"/>
              <w:szCs w:val="16"/>
              <w:lang w:val="nn-NO"/>
            </w:rPr>
          </w:pPr>
        </w:p>
      </w:tc>
      <w:tc>
        <w:tcPr>
          <w:tcW w:w="2327" w:type="dxa"/>
          <w:tcBorders>
            <w:bottom w:val="single" w:sz="4" w:space="0" w:color="000000"/>
          </w:tcBorders>
        </w:tcPr>
        <w:p w:rsidR="0064496C" w:rsidRDefault="0064496C">
          <w:pPr>
            <w:pStyle w:val="Bunntekst"/>
            <w:snapToGrid w:val="0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2327" w:type="dxa"/>
          <w:vMerge/>
          <w:tcBorders>
            <w:bottom w:val="single" w:sz="4" w:space="0" w:color="000000"/>
          </w:tcBorders>
          <w:vAlign w:val="bottom"/>
        </w:tcPr>
        <w:p w:rsidR="0064496C" w:rsidRDefault="0064496C"/>
      </w:tc>
    </w:tr>
  </w:tbl>
  <w:p w:rsidR="0064496C" w:rsidRDefault="0064496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C4"/>
    <w:rsid w:val="00056F0F"/>
    <w:rsid w:val="00084218"/>
    <w:rsid w:val="001B7A3A"/>
    <w:rsid w:val="001D6FE7"/>
    <w:rsid w:val="001E70C7"/>
    <w:rsid w:val="002619DD"/>
    <w:rsid w:val="002A55B0"/>
    <w:rsid w:val="002E6446"/>
    <w:rsid w:val="003136C8"/>
    <w:rsid w:val="00331C5D"/>
    <w:rsid w:val="0044578D"/>
    <w:rsid w:val="00484FBC"/>
    <w:rsid w:val="004A4D86"/>
    <w:rsid w:val="004C3C77"/>
    <w:rsid w:val="00534CEE"/>
    <w:rsid w:val="005C6EAE"/>
    <w:rsid w:val="005E19B0"/>
    <w:rsid w:val="00617CF9"/>
    <w:rsid w:val="0064496C"/>
    <w:rsid w:val="00713839"/>
    <w:rsid w:val="008923AF"/>
    <w:rsid w:val="008A57BF"/>
    <w:rsid w:val="00BC542A"/>
    <w:rsid w:val="00BC72B5"/>
    <w:rsid w:val="00C47D45"/>
    <w:rsid w:val="00E3365D"/>
    <w:rsid w:val="00F8056B"/>
    <w:rsid w:val="00F860C4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7E3AB-9ADA-459B-96D2-0FDE0A87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nb-NO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Overskrift"/>
    <w:next w:val="Undertittel"/>
    <w:qFormat/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1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290"/>
    <w:rPr>
      <w:rFonts w:ascii="Tahoma" w:hAnsi="Tahoma" w:cs="Tahoma"/>
      <w:sz w:val="16"/>
      <w:szCs w:val="16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\AppData\Local\Microsoft\Windows\Temporary%20Internet%20Files\Content.Outlook\JFCW2XZB\brevmal%20i%20Wordform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i Wordformat</Template>
  <TotalTime>1108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</dc:creator>
  <cp:lastModifiedBy>Hein Bondevik</cp:lastModifiedBy>
  <cp:revision>3</cp:revision>
  <cp:lastPrinted>2013-05-15T12:25:00Z</cp:lastPrinted>
  <dcterms:created xsi:type="dcterms:W3CDTF">2018-04-04T14:21:00Z</dcterms:created>
  <dcterms:modified xsi:type="dcterms:W3CDTF">2018-04-05T08:56:00Z</dcterms:modified>
</cp:coreProperties>
</file>